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189" w:rsidRDefault="00816189" w:rsidP="00816189">
      <w:pPr>
        <w:pStyle w:val="3"/>
        <w:tabs>
          <w:tab w:val="left" w:pos="9072"/>
        </w:tabs>
        <w:spacing w:after="0" w:line="240" w:lineRule="auto"/>
        <w:ind w:left="0"/>
        <w:jc w:val="center"/>
        <w:rPr>
          <w:rFonts w:cs="Times New Roman"/>
          <w:b/>
          <w:iCs/>
          <w:sz w:val="24"/>
          <w:szCs w:val="24"/>
          <w:lang w:val="kk-KZ"/>
        </w:rPr>
      </w:pPr>
      <w:bookmarkStart w:id="0" w:name="_GoBack"/>
      <w:bookmarkEnd w:id="0"/>
      <w:r w:rsidRPr="00D33932">
        <w:rPr>
          <w:rFonts w:cs="Times New Roman"/>
          <w:b/>
          <w:iCs/>
          <w:sz w:val="24"/>
          <w:szCs w:val="24"/>
          <w:lang w:val="kk-KZ"/>
        </w:rPr>
        <w:t>«</w:t>
      </w:r>
      <w:r>
        <w:rPr>
          <w:rFonts w:cs="Times New Roman"/>
          <w:b/>
          <w:iCs/>
          <w:sz w:val="24"/>
          <w:szCs w:val="24"/>
          <w:lang w:val="kk-KZ"/>
        </w:rPr>
        <w:t>Адам анатомиясы</w:t>
      </w:r>
      <w:r w:rsidRPr="00D33932">
        <w:rPr>
          <w:rFonts w:cs="Times New Roman"/>
          <w:b/>
          <w:iCs/>
          <w:sz w:val="24"/>
          <w:szCs w:val="24"/>
          <w:lang w:val="kk-KZ"/>
        </w:rPr>
        <w:t xml:space="preserve">» пәнінен </w:t>
      </w:r>
    </w:p>
    <w:p w:rsidR="00816189" w:rsidRDefault="00816189" w:rsidP="00816189">
      <w:pPr>
        <w:pStyle w:val="3"/>
        <w:tabs>
          <w:tab w:val="left" w:pos="9072"/>
        </w:tabs>
        <w:spacing w:after="0" w:line="240" w:lineRule="auto"/>
        <w:ind w:left="0"/>
        <w:jc w:val="center"/>
        <w:rPr>
          <w:rFonts w:cs="Times New Roman"/>
          <w:b/>
          <w:iCs/>
          <w:sz w:val="24"/>
          <w:szCs w:val="24"/>
          <w:lang w:val="kk-KZ"/>
        </w:rPr>
      </w:pPr>
    </w:p>
    <w:p w:rsidR="00816189" w:rsidRPr="00D33932" w:rsidRDefault="00816189" w:rsidP="00816189">
      <w:pPr>
        <w:pStyle w:val="3"/>
        <w:tabs>
          <w:tab w:val="left" w:pos="9072"/>
        </w:tabs>
        <w:spacing w:after="0" w:line="240" w:lineRule="auto"/>
        <w:ind w:left="0"/>
        <w:jc w:val="center"/>
        <w:rPr>
          <w:rFonts w:cs="Times New Roman"/>
          <w:b/>
          <w:iCs/>
          <w:sz w:val="24"/>
          <w:szCs w:val="24"/>
          <w:lang w:val="kk-KZ"/>
        </w:rPr>
      </w:pPr>
      <w:r>
        <w:rPr>
          <w:rFonts w:cs="Times New Roman"/>
          <w:b/>
          <w:iCs/>
          <w:sz w:val="24"/>
          <w:szCs w:val="24"/>
          <w:lang w:val="kk-KZ"/>
        </w:rPr>
        <w:t>ЕМТИХАН</w:t>
      </w:r>
      <w:r w:rsidRPr="00D33932">
        <w:rPr>
          <w:rFonts w:cs="Times New Roman"/>
          <w:b/>
          <w:iCs/>
          <w:sz w:val="24"/>
          <w:szCs w:val="24"/>
          <w:lang w:val="kk-KZ"/>
        </w:rPr>
        <w:t xml:space="preserve">  бағдарламасы </w:t>
      </w:r>
    </w:p>
    <w:p w:rsidR="00816189" w:rsidRDefault="00816189" w:rsidP="00816189">
      <w:pPr>
        <w:pStyle w:val="3"/>
        <w:spacing w:after="0" w:line="240" w:lineRule="auto"/>
        <w:ind w:left="0" w:right="-1"/>
        <w:jc w:val="both"/>
        <w:rPr>
          <w:rFonts w:cs="Times New Roman"/>
          <w:iCs/>
          <w:sz w:val="24"/>
          <w:szCs w:val="24"/>
          <w:lang w:val="kk-KZ"/>
        </w:rPr>
      </w:pPr>
      <w:r w:rsidRPr="00D33932">
        <w:rPr>
          <w:rFonts w:cs="Times New Roman"/>
          <w:iCs/>
          <w:sz w:val="24"/>
          <w:szCs w:val="24"/>
          <w:lang w:val="kk-KZ"/>
        </w:rPr>
        <w:tab/>
      </w:r>
    </w:p>
    <w:p w:rsidR="00816189" w:rsidRPr="00AB6789" w:rsidRDefault="00816189" w:rsidP="006E6893">
      <w:pPr>
        <w:pStyle w:val="3"/>
        <w:spacing w:after="0" w:line="240" w:lineRule="auto"/>
        <w:ind w:left="0" w:right="-1" w:firstLine="567"/>
        <w:jc w:val="both"/>
        <w:rPr>
          <w:rFonts w:cs="Times New Roman"/>
          <w:sz w:val="24"/>
          <w:szCs w:val="24"/>
          <w:lang w:val="kk-KZ"/>
        </w:rPr>
      </w:pPr>
      <w:r w:rsidRPr="00D33932">
        <w:rPr>
          <w:rFonts w:cs="Times New Roman"/>
          <w:iCs/>
          <w:sz w:val="24"/>
          <w:szCs w:val="24"/>
          <w:lang w:val="kk-KZ"/>
        </w:rPr>
        <w:t xml:space="preserve">Пән бойынша  </w:t>
      </w:r>
      <w:r>
        <w:rPr>
          <w:rFonts w:cs="Times New Roman"/>
          <w:iCs/>
          <w:sz w:val="24"/>
          <w:szCs w:val="24"/>
          <w:lang w:val="kk-KZ"/>
        </w:rPr>
        <w:t>емтихан</w:t>
      </w:r>
      <w:r w:rsidR="006E6893">
        <w:rPr>
          <w:rFonts w:cs="Times New Roman"/>
          <w:bCs/>
          <w:sz w:val="24"/>
          <w:szCs w:val="24"/>
          <w:lang w:val="kk-KZ"/>
        </w:rPr>
        <w:t xml:space="preserve"> қабылдау түрі-тест</w:t>
      </w:r>
      <w:r w:rsidRPr="00D33932">
        <w:rPr>
          <w:rFonts w:cs="Times New Roman"/>
          <w:bCs/>
          <w:sz w:val="24"/>
          <w:szCs w:val="24"/>
          <w:lang w:val="kk-KZ"/>
        </w:rPr>
        <w:t xml:space="preserve">.  </w:t>
      </w:r>
      <w:r w:rsidRPr="00191AB4">
        <w:rPr>
          <w:rFonts w:cs="Times New Roman"/>
          <w:sz w:val="24"/>
          <w:szCs w:val="24"/>
          <w:lang w:val="kk-KZ"/>
        </w:rPr>
        <w:t xml:space="preserve">Берілген </w:t>
      </w:r>
      <w:r w:rsidR="006E6893">
        <w:rPr>
          <w:rFonts w:cs="Times New Roman"/>
          <w:sz w:val="24"/>
          <w:szCs w:val="24"/>
          <w:lang w:val="kk-KZ"/>
        </w:rPr>
        <w:t>тест с</w:t>
      </w:r>
      <w:r w:rsidRPr="00191AB4">
        <w:rPr>
          <w:rFonts w:cs="Times New Roman"/>
          <w:sz w:val="24"/>
          <w:szCs w:val="24"/>
          <w:lang w:val="kk-KZ"/>
        </w:rPr>
        <w:t>ұрақта</w:t>
      </w:r>
      <w:r w:rsidR="006E6893">
        <w:rPr>
          <w:rFonts w:cs="Times New Roman"/>
          <w:sz w:val="24"/>
          <w:szCs w:val="24"/>
          <w:lang w:val="kk-KZ"/>
        </w:rPr>
        <w:t>рында теорияда,  пратикалық</w:t>
      </w:r>
      <w:r>
        <w:rPr>
          <w:rFonts w:cs="Times New Roman"/>
          <w:sz w:val="24"/>
          <w:szCs w:val="24"/>
          <w:lang w:val="kk-KZ"/>
        </w:rPr>
        <w:t xml:space="preserve"> сабақтарда және СӨЖ тапсырмаларынан</w:t>
      </w:r>
      <w:r w:rsidRPr="00191AB4">
        <w:rPr>
          <w:rFonts w:cs="Times New Roman"/>
          <w:sz w:val="24"/>
          <w:szCs w:val="24"/>
          <w:lang w:val="kk-KZ"/>
        </w:rPr>
        <w:t xml:space="preserve"> алған білімдерін қолдана отыр</w:t>
      </w:r>
      <w:r w:rsidR="006E6893">
        <w:rPr>
          <w:rFonts w:cs="Times New Roman"/>
          <w:sz w:val="24"/>
          <w:szCs w:val="24"/>
          <w:lang w:val="kk-KZ"/>
        </w:rPr>
        <w:t>ып,  ойын қорытындылайды және тест тапсырмаларын орындайды</w:t>
      </w:r>
      <w:r w:rsidRPr="00AB6789">
        <w:rPr>
          <w:rFonts w:cs="Times New Roman"/>
          <w:sz w:val="24"/>
          <w:szCs w:val="24"/>
          <w:lang w:val="kk-KZ"/>
        </w:rPr>
        <w:t xml:space="preserve"> </w:t>
      </w:r>
    </w:p>
    <w:p w:rsidR="00816189" w:rsidRDefault="00816189" w:rsidP="00816189">
      <w:pPr>
        <w:keepNext/>
        <w:tabs>
          <w:tab w:val="center" w:pos="9639"/>
        </w:tabs>
        <w:autoSpaceDE w:val="0"/>
        <w:autoSpaceDN w:val="0"/>
        <w:spacing w:after="0" w:line="240" w:lineRule="auto"/>
        <w:ind w:firstLine="567"/>
        <w:jc w:val="both"/>
        <w:outlineLvl w:val="1"/>
        <w:rPr>
          <w:rFonts w:cs="Times New Roman"/>
          <w:sz w:val="24"/>
          <w:szCs w:val="24"/>
          <w:lang w:val="kk-KZ"/>
        </w:rPr>
      </w:pPr>
      <w:r>
        <w:rPr>
          <w:rFonts w:cs="Times New Roman"/>
          <w:sz w:val="24"/>
          <w:szCs w:val="24"/>
          <w:lang w:val="kk-KZ"/>
        </w:rPr>
        <w:t>Адам анатомиясы пәні бойынша өткен тақырыптарға, яғни тірек қимыл аппараты, миология, спланхнология, ішкі секрециялық бездер, ангиология, неврология бөлімдерін муляждар, торстар, бюстер, планшеттер мен препараттарды</w:t>
      </w:r>
      <w:r w:rsidR="006E6893">
        <w:rPr>
          <w:rFonts w:cs="Times New Roman"/>
          <w:sz w:val="24"/>
          <w:szCs w:val="24"/>
          <w:lang w:val="kk-KZ"/>
        </w:rPr>
        <w:t>ң микросуреттерін</w:t>
      </w:r>
      <w:r>
        <w:rPr>
          <w:rFonts w:cs="Times New Roman"/>
          <w:sz w:val="24"/>
          <w:szCs w:val="24"/>
          <w:lang w:val="kk-KZ"/>
        </w:rPr>
        <w:t xml:space="preserve"> пайдалана отырып тұтас организмді түзуге көңіл бөлінеді.</w:t>
      </w:r>
    </w:p>
    <w:p w:rsidR="00816189" w:rsidRDefault="00816189" w:rsidP="00816189">
      <w:pPr>
        <w:keepNext/>
        <w:tabs>
          <w:tab w:val="center" w:pos="9639"/>
        </w:tabs>
        <w:autoSpaceDE w:val="0"/>
        <w:autoSpaceDN w:val="0"/>
        <w:spacing w:after="0" w:line="240" w:lineRule="auto"/>
        <w:ind w:firstLine="567"/>
        <w:jc w:val="both"/>
        <w:outlineLvl w:val="1"/>
        <w:rPr>
          <w:rFonts w:cs="Times New Roman"/>
          <w:sz w:val="24"/>
          <w:szCs w:val="24"/>
          <w:lang w:val="kk-KZ"/>
        </w:rPr>
      </w:pPr>
    </w:p>
    <w:p w:rsidR="00816189" w:rsidRPr="00815339" w:rsidRDefault="00816189" w:rsidP="00816189">
      <w:pPr>
        <w:pStyle w:val="a4"/>
        <w:ind w:left="644"/>
        <w:jc w:val="center"/>
        <w:rPr>
          <w:sz w:val="24"/>
          <w:szCs w:val="24"/>
          <w:lang w:val="kk-KZ"/>
        </w:rPr>
      </w:pPr>
      <w:r>
        <w:rPr>
          <w:b/>
          <w:sz w:val="24"/>
          <w:szCs w:val="24"/>
          <w:lang w:val="kk-KZ"/>
        </w:rPr>
        <w:t xml:space="preserve"> Е</w:t>
      </w:r>
      <w:r w:rsidRPr="00C227D7">
        <w:rPr>
          <w:b/>
          <w:sz w:val="24"/>
          <w:szCs w:val="24"/>
          <w:lang w:val="kk-KZ"/>
        </w:rPr>
        <w:t>мтиха</w:t>
      </w:r>
      <w:r>
        <w:rPr>
          <w:b/>
          <w:sz w:val="24"/>
          <w:szCs w:val="24"/>
          <w:lang w:val="kk-KZ"/>
        </w:rPr>
        <w:t>н</w:t>
      </w:r>
      <w:r w:rsidRPr="00C227D7">
        <w:rPr>
          <w:b/>
          <w:sz w:val="24"/>
          <w:szCs w:val="24"/>
          <w:lang w:val="kk-KZ"/>
        </w:rPr>
        <w:t>да қарастырылатын тақырыптар</w:t>
      </w:r>
    </w:p>
    <w:p w:rsidR="00816189" w:rsidRPr="00B953B8" w:rsidRDefault="00816189" w:rsidP="00337299">
      <w:pPr>
        <w:spacing w:after="0" w:line="240" w:lineRule="auto"/>
        <w:ind w:firstLine="360"/>
        <w:jc w:val="both"/>
        <w:rPr>
          <w:rFonts w:cs="Times New Roman"/>
          <w:bCs/>
          <w:sz w:val="24"/>
          <w:szCs w:val="24"/>
          <w:lang w:val="kk-KZ"/>
        </w:rPr>
      </w:pPr>
      <w:r w:rsidRPr="00B953B8">
        <w:rPr>
          <w:rFonts w:cs="Times New Roman"/>
          <w:bCs/>
          <w:sz w:val="24"/>
          <w:szCs w:val="24"/>
          <w:lang w:val="kk-KZ" w:eastAsia="ru-RU"/>
        </w:rPr>
        <w:t>Сүйек байланысының негізгі типтері, жалпы сипаттама.</w:t>
      </w:r>
      <w:r w:rsidR="00B953B8" w:rsidRPr="00B953B8">
        <w:rPr>
          <w:rFonts w:cs="Times New Roman"/>
          <w:bCs/>
          <w:sz w:val="24"/>
          <w:szCs w:val="24"/>
          <w:lang w:val="kk-KZ" w:eastAsia="ru-RU"/>
        </w:rPr>
        <w:t xml:space="preserve"> </w:t>
      </w:r>
      <w:r w:rsidRPr="00B953B8">
        <w:rPr>
          <w:rFonts w:cs="Times New Roman"/>
          <w:bCs/>
          <w:sz w:val="24"/>
          <w:szCs w:val="24"/>
          <w:lang w:val="kk-KZ"/>
        </w:rPr>
        <w:t>Диартроздар, оның классификациясы.</w:t>
      </w:r>
      <w:r w:rsidR="00B953B8" w:rsidRPr="00B953B8">
        <w:rPr>
          <w:rFonts w:cs="Times New Roman"/>
          <w:bCs/>
          <w:sz w:val="24"/>
          <w:szCs w:val="24"/>
          <w:lang w:val="kk-KZ"/>
        </w:rPr>
        <w:t xml:space="preserve"> </w:t>
      </w:r>
      <w:r w:rsidRPr="00B953B8">
        <w:rPr>
          <w:rFonts w:cs="Times New Roman"/>
          <w:bCs/>
          <w:sz w:val="24"/>
          <w:szCs w:val="24"/>
          <w:lang w:val="kk-KZ"/>
        </w:rPr>
        <w:t>Буындардың құрылысы.</w:t>
      </w:r>
      <w:r w:rsidR="00B953B8" w:rsidRPr="00B953B8">
        <w:rPr>
          <w:rFonts w:cs="Times New Roman"/>
          <w:bCs/>
          <w:sz w:val="24"/>
          <w:szCs w:val="24"/>
          <w:lang w:val="kk-KZ"/>
        </w:rPr>
        <w:t xml:space="preserve"> </w:t>
      </w:r>
      <w:r w:rsidRPr="00B953B8">
        <w:rPr>
          <w:rFonts w:cs="Times New Roman"/>
          <w:bCs/>
          <w:sz w:val="24"/>
          <w:szCs w:val="24"/>
          <w:lang w:val="kk-KZ"/>
        </w:rPr>
        <w:t>Тұлға қаңқасы, жалпы сипаттама.</w:t>
      </w:r>
      <w:r w:rsidR="00B953B8" w:rsidRPr="00B953B8">
        <w:rPr>
          <w:rFonts w:cs="Times New Roman"/>
          <w:bCs/>
          <w:sz w:val="24"/>
          <w:szCs w:val="24"/>
          <w:lang w:val="kk-KZ"/>
        </w:rPr>
        <w:t xml:space="preserve"> </w:t>
      </w:r>
      <w:r w:rsidRPr="00B953B8">
        <w:rPr>
          <w:rFonts w:cs="Times New Roman"/>
          <w:bCs/>
          <w:sz w:val="24"/>
          <w:szCs w:val="24"/>
          <w:lang w:val="kk-KZ"/>
        </w:rPr>
        <w:t>Омыртқа жотасы, жалпы сипаттама.</w:t>
      </w:r>
      <w:r w:rsidR="00B953B8" w:rsidRPr="00B953B8">
        <w:rPr>
          <w:rFonts w:cs="Times New Roman"/>
          <w:bCs/>
          <w:sz w:val="24"/>
          <w:szCs w:val="24"/>
          <w:lang w:val="kk-KZ"/>
        </w:rPr>
        <w:t xml:space="preserve"> </w:t>
      </w:r>
      <w:r w:rsidRPr="00B953B8">
        <w:rPr>
          <w:rFonts w:cs="Times New Roman"/>
          <w:bCs/>
          <w:sz w:val="24"/>
          <w:szCs w:val="24"/>
          <w:lang w:val="kk-KZ"/>
        </w:rPr>
        <w:t>Қаңқаның қол сүйектерінің құрылысы, жалпы сипаттама.</w:t>
      </w:r>
      <w:r w:rsidR="00B953B8" w:rsidRPr="00B953B8">
        <w:rPr>
          <w:rFonts w:cs="Times New Roman"/>
          <w:bCs/>
          <w:sz w:val="24"/>
          <w:szCs w:val="24"/>
          <w:lang w:val="kk-KZ"/>
        </w:rPr>
        <w:t xml:space="preserve"> </w:t>
      </w:r>
      <w:r w:rsidRPr="00B953B8">
        <w:rPr>
          <w:rFonts w:cs="Times New Roman"/>
          <w:bCs/>
          <w:sz w:val="24"/>
          <w:szCs w:val="24"/>
          <w:lang w:val="kk-KZ"/>
        </w:rPr>
        <w:t>Жамбас сүйектерінің құрылысы.</w:t>
      </w:r>
      <w:r w:rsidR="00B953B8" w:rsidRPr="00B953B8">
        <w:rPr>
          <w:rFonts w:cs="Times New Roman"/>
          <w:bCs/>
          <w:sz w:val="24"/>
          <w:szCs w:val="24"/>
          <w:lang w:val="kk-KZ"/>
        </w:rPr>
        <w:t xml:space="preserve"> </w:t>
      </w:r>
      <w:r w:rsidRPr="00B953B8">
        <w:rPr>
          <w:rFonts w:cs="Times New Roman"/>
          <w:bCs/>
          <w:sz w:val="24"/>
          <w:szCs w:val="24"/>
          <w:lang w:val="kk-KZ"/>
        </w:rPr>
        <w:t>Аяқ сүйектерінің құрылысы.</w:t>
      </w:r>
      <w:r w:rsidR="00B953B8" w:rsidRPr="00B953B8">
        <w:rPr>
          <w:rFonts w:cs="Times New Roman"/>
          <w:bCs/>
          <w:sz w:val="24"/>
          <w:szCs w:val="24"/>
          <w:lang w:val="kk-KZ"/>
        </w:rPr>
        <w:t xml:space="preserve"> </w:t>
      </w:r>
      <w:r w:rsidRPr="00B953B8">
        <w:rPr>
          <w:rFonts w:cs="Times New Roman"/>
          <w:bCs/>
          <w:sz w:val="24"/>
          <w:szCs w:val="24"/>
          <w:lang w:val="kk-KZ"/>
        </w:rPr>
        <w:t>Бас сүйектері, жалпы сипаттама.</w:t>
      </w:r>
      <w:r w:rsidR="00B953B8" w:rsidRPr="00B953B8">
        <w:rPr>
          <w:rFonts w:cs="Times New Roman"/>
          <w:bCs/>
          <w:sz w:val="24"/>
          <w:szCs w:val="24"/>
          <w:lang w:val="kk-KZ"/>
        </w:rPr>
        <w:t xml:space="preserve"> </w:t>
      </w:r>
      <w:r w:rsidRPr="00B953B8">
        <w:rPr>
          <w:rFonts w:cs="Times New Roman"/>
          <w:bCs/>
          <w:sz w:val="24"/>
          <w:szCs w:val="24"/>
          <w:lang w:val="kk-KZ"/>
        </w:rPr>
        <w:t>Сына тәрізді сүйектің құрылысы.</w:t>
      </w:r>
      <w:r w:rsidR="00B953B8" w:rsidRPr="00B953B8">
        <w:rPr>
          <w:rFonts w:cs="Times New Roman"/>
          <w:bCs/>
          <w:sz w:val="24"/>
          <w:szCs w:val="24"/>
          <w:lang w:val="kk-KZ"/>
        </w:rPr>
        <w:t xml:space="preserve"> </w:t>
      </w:r>
      <w:r w:rsidRPr="00B953B8">
        <w:rPr>
          <w:rFonts w:cs="Times New Roman"/>
          <w:bCs/>
          <w:sz w:val="24"/>
          <w:szCs w:val="24"/>
          <w:lang w:val="kk-KZ"/>
        </w:rPr>
        <w:t>Нерв жүйесінің компоненттері.</w:t>
      </w:r>
      <w:r w:rsidR="00B953B8" w:rsidRPr="00B953B8">
        <w:rPr>
          <w:rFonts w:cs="Times New Roman"/>
          <w:bCs/>
          <w:sz w:val="24"/>
          <w:szCs w:val="24"/>
          <w:lang w:val="kk-KZ"/>
        </w:rPr>
        <w:t xml:space="preserve"> </w:t>
      </w:r>
      <w:r w:rsidRPr="00B953B8">
        <w:rPr>
          <w:rFonts w:cs="Times New Roman"/>
          <w:bCs/>
          <w:sz w:val="24"/>
          <w:szCs w:val="24"/>
          <w:lang w:val="kk-KZ"/>
        </w:rPr>
        <w:t>Жұлын, жалпы сипаттама.</w:t>
      </w:r>
      <w:r w:rsidR="00B953B8" w:rsidRPr="00B953B8">
        <w:rPr>
          <w:rFonts w:cs="Times New Roman"/>
          <w:bCs/>
          <w:sz w:val="24"/>
          <w:szCs w:val="24"/>
          <w:lang w:val="kk-KZ"/>
        </w:rPr>
        <w:t xml:space="preserve"> </w:t>
      </w:r>
      <w:r w:rsidRPr="00B953B8">
        <w:rPr>
          <w:rFonts w:cs="Times New Roman"/>
          <w:bCs/>
          <w:sz w:val="24"/>
          <w:szCs w:val="24"/>
          <w:lang w:val="kk-KZ"/>
        </w:rPr>
        <w:t>Бас ми, жалпы сипаттама.</w:t>
      </w:r>
      <w:r w:rsidR="00B953B8" w:rsidRPr="00B953B8">
        <w:rPr>
          <w:rFonts w:cs="Times New Roman"/>
          <w:bCs/>
          <w:sz w:val="24"/>
          <w:szCs w:val="24"/>
          <w:lang w:val="kk-KZ"/>
        </w:rPr>
        <w:t xml:space="preserve"> </w:t>
      </w:r>
      <w:r w:rsidRPr="00B953B8">
        <w:rPr>
          <w:rFonts w:cs="Times New Roman"/>
          <w:bCs/>
          <w:sz w:val="24"/>
          <w:szCs w:val="24"/>
          <w:lang w:val="kk-KZ"/>
        </w:rPr>
        <w:t>Сопақша ми, негізгі құрылымы, қызметі.</w:t>
      </w:r>
      <w:r w:rsidR="00B953B8" w:rsidRPr="00B953B8">
        <w:rPr>
          <w:rFonts w:cs="Times New Roman"/>
          <w:bCs/>
          <w:sz w:val="24"/>
          <w:szCs w:val="24"/>
          <w:lang w:val="kk-KZ"/>
        </w:rPr>
        <w:t xml:space="preserve"> </w:t>
      </w:r>
      <w:r w:rsidRPr="00B953B8">
        <w:rPr>
          <w:rFonts w:cs="Times New Roman"/>
          <w:bCs/>
          <w:sz w:val="24"/>
          <w:szCs w:val="24"/>
          <w:lang w:val="kk-KZ"/>
        </w:rPr>
        <w:t>Артқы ми, мишықтың құрылысы.</w:t>
      </w:r>
      <w:r w:rsidR="00B953B8" w:rsidRPr="00B953B8">
        <w:rPr>
          <w:rFonts w:cs="Times New Roman"/>
          <w:bCs/>
          <w:sz w:val="24"/>
          <w:szCs w:val="24"/>
          <w:lang w:val="kk-KZ"/>
        </w:rPr>
        <w:t xml:space="preserve"> </w:t>
      </w:r>
      <w:r w:rsidRPr="00B953B8">
        <w:rPr>
          <w:rFonts w:cs="Times New Roman"/>
          <w:bCs/>
          <w:sz w:val="24"/>
          <w:szCs w:val="24"/>
          <w:lang w:val="kk-KZ"/>
        </w:rPr>
        <w:t>Аралық ми жалпы сипаттама, қызметі.</w:t>
      </w:r>
      <w:r w:rsidR="00B953B8" w:rsidRPr="00B953B8">
        <w:rPr>
          <w:rFonts w:cs="Times New Roman"/>
          <w:bCs/>
          <w:sz w:val="24"/>
          <w:szCs w:val="24"/>
          <w:lang w:val="kk-KZ"/>
        </w:rPr>
        <w:t xml:space="preserve"> </w:t>
      </w:r>
      <w:r w:rsidRPr="00B953B8">
        <w:rPr>
          <w:rFonts w:cs="Times New Roman"/>
          <w:bCs/>
          <w:sz w:val="24"/>
          <w:szCs w:val="24"/>
          <w:lang w:val="kk-KZ"/>
        </w:rPr>
        <w:t>Гипоталамогипофизарлы жүйе.Соңғы ми, жалпы сипаттама, қызметі.</w:t>
      </w:r>
      <w:r w:rsidR="00B953B8" w:rsidRPr="00B953B8">
        <w:rPr>
          <w:rFonts w:cs="Times New Roman"/>
          <w:bCs/>
          <w:sz w:val="24"/>
          <w:szCs w:val="24"/>
          <w:lang w:val="kk-KZ"/>
        </w:rPr>
        <w:t xml:space="preserve"> </w:t>
      </w:r>
      <w:r w:rsidRPr="00B953B8">
        <w:rPr>
          <w:rFonts w:cs="Times New Roman"/>
          <w:bCs/>
          <w:sz w:val="24"/>
          <w:szCs w:val="24"/>
          <w:lang w:val="kk-KZ"/>
        </w:rPr>
        <w:t>Соңғы ми, оның бөлімдері.</w:t>
      </w:r>
      <w:r w:rsidR="00B953B8" w:rsidRPr="00B953B8">
        <w:rPr>
          <w:rFonts w:cs="Times New Roman"/>
          <w:bCs/>
          <w:sz w:val="24"/>
          <w:szCs w:val="24"/>
          <w:lang w:val="kk-KZ"/>
        </w:rPr>
        <w:t xml:space="preserve"> Соңғы мидың жарты шары, оның құрылысы. Шет нерв жүйесі, оның ерекшелігі және компоненттері. Жұлын нервтері, олардың табиғаты, бұтақтары, иннервация аймағы. Бас ми нервтері, олардың табиғаты, бұтақтары, иннервация аймағы. Тепе-теңдік реттеу мүшесі.Иіс сезу мүше құрылысы.33.Тамырлар жүйесіне жалпы шолу. Жүректің құрылысына жалпы сипаттама. Жүрекке кіретін және жүректен шығатын негізгі қан тамырлар. Эндокринді жүйелердің ерекшелігі. Ішкі секреция бездерінің классификациясы. Гипофиздің, эпифиздің, қалқанша және қалқанша жанындағы бездің құрылысы. Асқазанның құрылысы. Бауырдың құрылысы. Тыныс алу жүйесі. Зәр шығару жүйесі; </w:t>
      </w:r>
      <w:r w:rsidR="00B953B8">
        <w:rPr>
          <w:rFonts w:cs="Times New Roman"/>
          <w:bCs/>
          <w:sz w:val="24"/>
          <w:szCs w:val="24"/>
          <w:lang w:val="kk-KZ"/>
        </w:rPr>
        <w:t>З</w:t>
      </w:r>
      <w:r w:rsidR="00B953B8" w:rsidRPr="00B953B8">
        <w:rPr>
          <w:rFonts w:cs="Times New Roman"/>
          <w:bCs/>
          <w:sz w:val="24"/>
          <w:szCs w:val="24"/>
          <w:lang w:val="kk-KZ"/>
        </w:rPr>
        <w:t>әр</w:t>
      </w:r>
      <w:r w:rsidRPr="00B953B8">
        <w:rPr>
          <w:rFonts w:cs="Times New Roman"/>
          <w:bCs/>
          <w:sz w:val="24"/>
          <w:szCs w:val="24"/>
          <w:lang w:val="kk-KZ"/>
        </w:rPr>
        <w:t>құрушы және зәр шығарушы бөлімдер.</w:t>
      </w:r>
      <w:r w:rsidR="00B953B8">
        <w:rPr>
          <w:rFonts w:cs="Times New Roman"/>
          <w:bCs/>
          <w:sz w:val="24"/>
          <w:szCs w:val="24"/>
          <w:lang w:val="kk-KZ"/>
        </w:rPr>
        <w:t xml:space="preserve"> </w:t>
      </w:r>
      <w:r w:rsidRPr="00B953B8">
        <w:rPr>
          <w:rFonts w:cs="Times New Roman"/>
          <w:bCs/>
          <w:sz w:val="24"/>
          <w:szCs w:val="24"/>
          <w:lang w:val="kk-KZ"/>
        </w:rPr>
        <w:t>Бүйректің құрылысы.</w:t>
      </w:r>
    </w:p>
    <w:p w:rsidR="00816189" w:rsidRPr="00B953B8" w:rsidRDefault="00816189" w:rsidP="00816189">
      <w:pPr>
        <w:rPr>
          <w:lang w:val="kk-KZ"/>
        </w:rPr>
      </w:pPr>
    </w:p>
    <w:p w:rsidR="00816189" w:rsidRPr="00BA24A7" w:rsidRDefault="00816189" w:rsidP="00816189">
      <w:pPr>
        <w:pStyle w:val="a3"/>
        <w:keepNext/>
        <w:tabs>
          <w:tab w:val="center" w:pos="9639"/>
        </w:tabs>
        <w:autoSpaceDE w:val="0"/>
        <w:autoSpaceDN w:val="0"/>
        <w:spacing w:after="0" w:line="240" w:lineRule="auto"/>
        <w:ind w:left="360"/>
        <w:jc w:val="center"/>
        <w:outlineLvl w:val="1"/>
        <w:rPr>
          <w:rFonts w:ascii="Times New Roman" w:hAnsi="Times New Roman" w:cs="Times New Roman"/>
          <w:b/>
          <w:sz w:val="24"/>
          <w:szCs w:val="24"/>
          <w:lang w:val="kk-KZ"/>
        </w:rPr>
      </w:pPr>
      <w:r w:rsidRPr="00BA24A7">
        <w:rPr>
          <w:rFonts w:ascii="Times New Roman" w:hAnsi="Times New Roman" w:cs="Times New Roman"/>
          <w:b/>
          <w:sz w:val="24"/>
          <w:szCs w:val="24"/>
          <w:lang w:val="kk-KZ"/>
        </w:rPr>
        <w:t>Әдебиеттер тізімі</w:t>
      </w:r>
    </w:p>
    <w:p w:rsidR="00816189" w:rsidRPr="002F20AB" w:rsidRDefault="00816189" w:rsidP="00816189">
      <w:pPr>
        <w:spacing w:after="0" w:line="240" w:lineRule="auto"/>
        <w:ind w:firstLine="709"/>
        <w:outlineLvl w:val="0"/>
        <w:rPr>
          <w:rFonts w:cs="Times New Roman"/>
          <w:b/>
          <w:sz w:val="24"/>
          <w:szCs w:val="24"/>
          <w:lang w:val="kk-KZ"/>
        </w:rPr>
      </w:pPr>
      <w:r w:rsidRPr="002F20AB">
        <w:rPr>
          <w:rFonts w:cs="Times New Roman"/>
          <w:b/>
          <w:sz w:val="24"/>
          <w:szCs w:val="24"/>
          <w:lang w:val="kk-KZ"/>
        </w:rPr>
        <w:t>Негізгі:</w:t>
      </w:r>
    </w:p>
    <w:p w:rsidR="00816189" w:rsidRPr="002F20AB" w:rsidRDefault="00816189" w:rsidP="002F20AB">
      <w:pPr>
        <w:numPr>
          <w:ilvl w:val="0"/>
          <w:numId w:val="6"/>
        </w:numPr>
        <w:spacing w:after="0" w:line="240" w:lineRule="auto"/>
        <w:jc w:val="both"/>
        <w:rPr>
          <w:rFonts w:cs="Times New Roman"/>
          <w:bCs/>
          <w:sz w:val="24"/>
          <w:szCs w:val="24"/>
          <w:lang w:val="kk-KZ" w:eastAsia="ko-KR"/>
        </w:rPr>
      </w:pPr>
      <w:r w:rsidRPr="002F20AB">
        <w:rPr>
          <w:rFonts w:cs="Times New Roman"/>
          <w:bCs/>
          <w:sz w:val="24"/>
          <w:szCs w:val="24"/>
          <w:lang w:val="kk-KZ" w:eastAsia="ko-KR"/>
        </w:rPr>
        <w:t>Рақышев А.“Адам анатомиясы” Т.1-2, Алматы, “Білім”, , 2004</w:t>
      </w:r>
    </w:p>
    <w:p w:rsidR="00816189" w:rsidRPr="002F20AB" w:rsidRDefault="00816189" w:rsidP="002F20AB">
      <w:pPr>
        <w:numPr>
          <w:ilvl w:val="0"/>
          <w:numId w:val="6"/>
        </w:numPr>
        <w:spacing w:after="0" w:line="240" w:lineRule="auto"/>
        <w:jc w:val="both"/>
        <w:rPr>
          <w:rFonts w:cs="Times New Roman"/>
          <w:bCs/>
          <w:sz w:val="24"/>
          <w:szCs w:val="24"/>
          <w:lang w:val="kk-KZ" w:eastAsia="ko-KR"/>
        </w:rPr>
      </w:pPr>
      <w:r w:rsidRPr="002F20AB">
        <w:rPr>
          <w:rFonts w:cs="Times New Roman"/>
          <w:bCs/>
          <w:sz w:val="24"/>
          <w:szCs w:val="24"/>
          <w:lang w:val="kk-KZ" w:eastAsia="ko-KR"/>
        </w:rPr>
        <w:t xml:space="preserve">Нурушев М. “Адам анатомиясы” Алматы, “Қарасай” 2006ж </w:t>
      </w:r>
    </w:p>
    <w:p w:rsidR="00816189" w:rsidRPr="002F20AB" w:rsidRDefault="00816189" w:rsidP="002F20AB">
      <w:pPr>
        <w:pStyle w:val="a3"/>
        <w:numPr>
          <w:ilvl w:val="0"/>
          <w:numId w:val="6"/>
        </w:numPr>
        <w:spacing w:after="0" w:line="240" w:lineRule="auto"/>
        <w:rPr>
          <w:rFonts w:ascii="Times New Roman" w:hAnsi="Times New Roman" w:cs="Times New Roman"/>
          <w:sz w:val="24"/>
          <w:szCs w:val="24"/>
        </w:rPr>
      </w:pPr>
      <w:r w:rsidRPr="002F20AB">
        <w:rPr>
          <w:rFonts w:ascii="Times New Roman" w:hAnsi="Times New Roman" w:cs="Times New Roman"/>
          <w:sz w:val="24"/>
          <w:szCs w:val="24"/>
        </w:rPr>
        <w:t>Дзержинский Ф.Я. Сравнительная анатомия позвоночных животных. – Москва, 2005. – 34. С.</w:t>
      </w:r>
    </w:p>
    <w:p w:rsidR="00816189" w:rsidRPr="002F20AB" w:rsidRDefault="00816189" w:rsidP="002F20AB">
      <w:pPr>
        <w:numPr>
          <w:ilvl w:val="0"/>
          <w:numId w:val="6"/>
        </w:numPr>
        <w:spacing w:after="0" w:line="240" w:lineRule="auto"/>
        <w:rPr>
          <w:rFonts w:cs="Times New Roman"/>
          <w:sz w:val="24"/>
          <w:szCs w:val="24"/>
        </w:rPr>
      </w:pPr>
      <w:r w:rsidRPr="002F20AB">
        <w:rPr>
          <w:rFonts w:cs="Times New Roman"/>
          <w:sz w:val="24"/>
          <w:szCs w:val="24"/>
        </w:rPr>
        <w:t xml:space="preserve">Чебышев Н.В., </w:t>
      </w:r>
      <w:proofErr w:type="spellStart"/>
      <w:r w:rsidRPr="002F20AB">
        <w:rPr>
          <w:rFonts w:cs="Times New Roman"/>
          <w:sz w:val="24"/>
          <w:szCs w:val="24"/>
        </w:rPr>
        <w:t>Козарь</w:t>
      </w:r>
      <w:proofErr w:type="spellEnd"/>
      <w:r w:rsidRPr="002F20AB">
        <w:rPr>
          <w:rFonts w:cs="Times New Roman"/>
          <w:sz w:val="24"/>
          <w:szCs w:val="24"/>
        </w:rPr>
        <w:t xml:space="preserve"> М.В., </w:t>
      </w:r>
      <w:proofErr w:type="spellStart"/>
      <w:r w:rsidRPr="002F20AB">
        <w:rPr>
          <w:rFonts w:cs="Times New Roman"/>
          <w:sz w:val="24"/>
          <w:szCs w:val="24"/>
        </w:rPr>
        <w:t>Беречикидзе</w:t>
      </w:r>
      <w:proofErr w:type="spellEnd"/>
      <w:r w:rsidRPr="002F20AB">
        <w:rPr>
          <w:rFonts w:cs="Times New Roman"/>
          <w:sz w:val="24"/>
          <w:szCs w:val="24"/>
        </w:rPr>
        <w:t xml:space="preserve"> И.А. Филогенез систем органов. – Москва, 2007. – 285 с.</w:t>
      </w:r>
    </w:p>
    <w:p w:rsidR="00816189" w:rsidRPr="002F20AB" w:rsidRDefault="00816189" w:rsidP="002F20AB">
      <w:pPr>
        <w:numPr>
          <w:ilvl w:val="0"/>
          <w:numId w:val="6"/>
        </w:numPr>
        <w:spacing w:after="0" w:line="240" w:lineRule="auto"/>
        <w:rPr>
          <w:rFonts w:cs="Times New Roman"/>
          <w:sz w:val="24"/>
          <w:szCs w:val="24"/>
        </w:rPr>
      </w:pPr>
      <w:r w:rsidRPr="002F20AB">
        <w:rPr>
          <w:rFonts w:cs="Times New Roman"/>
          <w:sz w:val="24"/>
          <w:szCs w:val="24"/>
        </w:rPr>
        <w:t>Привес. Анатомия человека. Санкт-Петербург, 2004.</w:t>
      </w:r>
    </w:p>
    <w:p w:rsidR="00816189" w:rsidRPr="002F20AB" w:rsidRDefault="00816189" w:rsidP="002F20AB">
      <w:pPr>
        <w:numPr>
          <w:ilvl w:val="0"/>
          <w:numId w:val="6"/>
        </w:numPr>
        <w:spacing w:after="0" w:line="240" w:lineRule="auto"/>
        <w:rPr>
          <w:rFonts w:cs="Times New Roman"/>
          <w:sz w:val="24"/>
          <w:szCs w:val="24"/>
        </w:rPr>
      </w:pPr>
      <w:proofErr w:type="spellStart"/>
      <w:r w:rsidRPr="002F20AB">
        <w:rPr>
          <w:rFonts w:cs="Times New Roman"/>
          <w:sz w:val="24"/>
          <w:szCs w:val="24"/>
        </w:rPr>
        <w:t>Курепина</w:t>
      </w:r>
      <w:proofErr w:type="spellEnd"/>
      <w:r w:rsidRPr="002F20AB">
        <w:rPr>
          <w:rFonts w:cs="Times New Roman"/>
          <w:sz w:val="24"/>
          <w:szCs w:val="24"/>
        </w:rPr>
        <w:t xml:space="preserve">, </w:t>
      </w:r>
      <w:proofErr w:type="gramStart"/>
      <w:r w:rsidRPr="002F20AB">
        <w:rPr>
          <w:rFonts w:cs="Times New Roman"/>
          <w:sz w:val="24"/>
          <w:szCs w:val="24"/>
        </w:rPr>
        <w:t>М.М..</w:t>
      </w:r>
      <w:proofErr w:type="gramEnd"/>
      <w:r w:rsidRPr="002F20AB">
        <w:rPr>
          <w:rFonts w:cs="Times New Roman"/>
          <w:sz w:val="24"/>
          <w:szCs w:val="24"/>
        </w:rPr>
        <w:t xml:space="preserve"> Анатомия </w:t>
      </w:r>
      <w:proofErr w:type="gramStart"/>
      <w:r w:rsidRPr="002F20AB">
        <w:rPr>
          <w:rFonts w:cs="Times New Roman"/>
          <w:sz w:val="24"/>
          <w:szCs w:val="24"/>
        </w:rPr>
        <w:t>человека.-</w:t>
      </w:r>
      <w:proofErr w:type="gramEnd"/>
      <w:r w:rsidRPr="002F20AB">
        <w:rPr>
          <w:rFonts w:cs="Times New Roman"/>
          <w:sz w:val="24"/>
          <w:szCs w:val="24"/>
        </w:rPr>
        <w:t xml:space="preserve"> М., 2005 , 2007</w:t>
      </w:r>
    </w:p>
    <w:p w:rsidR="00816189" w:rsidRPr="002F20AB" w:rsidRDefault="00816189" w:rsidP="002F20AB">
      <w:pPr>
        <w:numPr>
          <w:ilvl w:val="0"/>
          <w:numId w:val="6"/>
        </w:numPr>
        <w:spacing w:after="0" w:line="240" w:lineRule="auto"/>
        <w:rPr>
          <w:rFonts w:cs="Times New Roman"/>
          <w:sz w:val="24"/>
          <w:szCs w:val="24"/>
        </w:rPr>
      </w:pPr>
      <w:r w:rsidRPr="002F20AB">
        <w:rPr>
          <w:rFonts w:cs="Times New Roman"/>
          <w:sz w:val="24"/>
          <w:szCs w:val="24"/>
        </w:rPr>
        <w:t xml:space="preserve">Дроздова, М. </w:t>
      </w:r>
      <w:proofErr w:type="gramStart"/>
      <w:r w:rsidRPr="002F20AB">
        <w:rPr>
          <w:rFonts w:cs="Times New Roman"/>
          <w:sz w:val="24"/>
          <w:szCs w:val="24"/>
        </w:rPr>
        <w:t>В..</w:t>
      </w:r>
      <w:proofErr w:type="gramEnd"/>
      <w:r w:rsidRPr="002F20AB">
        <w:rPr>
          <w:rFonts w:cs="Times New Roman"/>
          <w:sz w:val="24"/>
          <w:szCs w:val="24"/>
        </w:rPr>
        <w:t xml:space="preserve"> Анатомия </w:t>
      </w:r>
      <w:proofErr w:type="gramStart"/>
      <w:r w:rsidRPr="002F20AB">
        <w:rPr>
          <w:rFonts w:cs="Times New Roman"/>
          <w:sz w:val="24"/>
          <w:szCs w:val="24"/>
        </w:rPr>
        <w:t>человека.-</w:t>
      </w:r>
      <w:proofErr w:type="gramEnd"/>
      <w:r w:rsidRPr="002F20AB">
        <w:rPr>
          <w:rFonts w:cs="Times New Roman"/>
          <w:sz w:val="24"/>
          <w:szCs w:val="24"/>
        </w:rPr>
        <w:t xml:space="preserve"> М., 2008  </w:t>
      </w:r>
    </w:p>
    <w:p w:rsidR="00816189" w:rsidRPr="002F20AB" w:rsidRDefault="00816189" w:rsidP="002F20AB">
      <w:pPr>
        <w:numPr>
          <w:ilvl w:val="0"/>
          <w:numId w:val="6"/>
        </w:numPr>
        <w:spacing w:after="0" w:line="240" w:lineRule="auto"/>
        <w:rPr>
          <w:rFonts w:cs="Times New Roman"/>
          <w:sz w:val="24"/>
          <w:szCs w:val="24"/>
        </w:rPr>
      </w:pPr>
      <w:r w:rsidRPr="002F20AB">
        <w:rPr>
          <w:rFonts w:cs="Times New Roman"/>
          <w:sz w:val="24"/>
          <w:szCs w:val="24"/>
        </w:rPr>
        <w:t xml:space="preserve">Козлов, </w:t>
      </w:r>
      <w:proofErr w:type="gramStart"/>
      <w:r w:rsidRPr="002F20AB">
        <w:rPr>
          <w:rFonts w:cs="Times New Roman"/>
          <w:sz w:val="24"/>
          <w:szCs w:val="24"/>
        </w:rPr>
        <w:t>В.И..</w:t>
      </w:r>
      <w:proofErr w:type="gramEnd"/>
      <w:r w:rsidRPr="002F20AB">
        <w:rPr>
          <w:rFonts w:cs="Times New Roman"/>
          <w:sz w:val="24"/>
          <w:szCs w:val="24"/>
        </w:rPr>
        <w:t xml:space="preserve"> Анатомия </w:t>
      </w:r>
      <w:proofErr w:type="gramStart"/>
      <w:r w:rsidRPr="002F20AB">
        <w:rPr>
          <w:rFonts w:cs="Times New Roman"/>
          <w:sz w:val="24"/>
          <w:szCs w:val="24"/>
        </w:rPr>
        <w:t>человека.-</w:t>
      </w:r>
      <w:proofErr w:type="gramEnd"/>
      <w:r w:rsidRPr="002F20AB">
        <w:rPr>
          <w:rFonts w:cs="Times New Roman"/>
          <w:sz w:val="24"/>
          <w:szCs w:val="24"/>
        </w:rPr>
        <w:t xml:space="preserve"> М., 2005  </w:t>
      </w:r>
    </w:p>
    <w:p w:rsidR="00816189" w:rsidRPr="002F20AB" w:rsidRDefault="00816189" w:rsidP="002F20AB">
      <w:pPr>
        <w:numPr>
          <w:ilvl w:val="0"/>
          <w:numId w:val="6"/>
        </w:numPr>
        <w:spacing w:after="0" w:line="240" w:lineRule="auto"/>
        <w:rPr>
          <w:rFonts w:cs="Times New Roman"/>
          <w:sz w:val="24"/>
          <w:szCs w:val="24"/>
        </w:rPr>
      </w:pPr>
      <w:r w:rsidRPr="002F20AB">
        <w:rPr>
          <w:rFonts w:cs="Times New Roman"/>
          <w:sz w:val="24"/>
          <w:szCs w:val="24"/>
        </w:rPr>
        <w:t xml:space="preserve">Дорохов, </w:t>
      </w:r>
      <w:proofErr w:type="gramStart"/>
      <w:r w:rsidRPr="002F20AB">
        <w:rPr>
          <w:rFonts w:cs="Times New Roman"/>
          <w:sz w:val="24"/>
          <w:szCs w:val="24"/>
        </w:rPr>
        <w:t>Р.Н..</w:t>
      </w:r>
      <w:proofErr w:type="gramEnd"/>
      <w:r w:rsidRPr="002F20AB">
        <w:rPr>
          <w:rFonts w:cs="Times New Roman"/>
          <w:sz w:val="24"/>
          <w:szCs w:val="24"/>
        </w:rPr>
        <w:t xml:space="preserve"> Спортивная </w:t>
      </w:r>
      <w:proofErr w:type="gramStart"/>
      <w:r w:rsidRPr="002F20AB">
        <w:rPr>
          <w:rFonts w:cs="Times New Roman"/>
          <w:sz w:val="24"/>
          <w:szCs w:val="24"/>
        </w:rPr>
        <w:t>морфология.-</w:t>
      </w:r>
      <w:proofErr w:type="gramEnd"/>
      <w:r w:rsidRPr="002F20AB">
        <w:rPr>
          <w:rFonts w:cs="Times New Roman"/>
          <w:sz w:val="24"/>
          <w:szCs w:val="24"/>
        </w:rPr>
        <w:t xml:space="preserve"> М., 2002  </w:t>
      </w:r>
    </w:p>
    <w:p w:rsidR="00816189" w:rsidRPr="002F20AB" w:rsidRDefault="00816189" w:rsidP="002F20AB">
      <w:pPr>
        <w:numPr>
          <w:ilvl w:val="0"/>
          <w:numId w:val="6"/>
        </w:numPr>
        <w:spacing w:after="0" w:line="240" w:lineRule="auto"/>
        <w:rPr>
          <w:rFonts w:cs="Times New Roman"/>
          <w:sz w:val="24"/>
          <w:szCs w:val="24"/>
        </w:rPr>
      </w:pPr>
      <w:r w:rsidRPr="002F20AB">
        <w:rPr>
          <w:rFonts w:cs="Times New Roman"/>
          <w:sz w:val="24"/>
          <w:szCs w:val="24"/>
        </w:rPr>
        <w:t xml:space="preserve">Ткачук, </w:t>
      </w:r>
      <w:proofErr w:type="gramStart"/>
      <w:r w:rsidRPr="002F20AB">
        <w:rPr>
          <w:rFonts w:cs="Times New Roman"/>
          <w:sz w:val="24"/>
          <w:szCs w:val="24"/>
        </w:rPr>
        <w:t>М.Г..</w:t>
      </w:r>
      <w:proofErr w:type="gramEnd"/>
      <w:r w:rsidRPr="002F20AB">
        <w:rPr>
          <w:rFonts w:cs="Times New Roman"/>
          <w:sz w:val="24"/>
          <w:szCs w:val="24"/>
        </w:rPr>
        <w:t xml:space="preserve"> </w:t>
      </w:r>
      <w:proofErr w:type="gramStart"/>
      <w:r w:rsidRPr="002F20AB">
        <w:rPr>
          <w:rFonts w:cs="Times New Roman"/>
          <w:sz w:val="24"/>
          <w:szCs w:val="24"/>
        </w:rPr>
        <w:t>Анатомия.-</w:t>
      </w:r>
      <w:proofErr w:type="gramEnd"/>
      <w:r w:rsidRPr="002F20AB">
        <w:rPr>
          <w:rFonts w:cs="Times New Roman"/>
          <w:sz w:val="24"/>
          <w:szCs w:val="24"/>
        </w:rPr>
        <w:t xml:space="preserve"> М., 2010  </w:t>
      </w:r>
    </w:p>
    <w:p w:rsidR="00816189" w:rsidRPr="002F20AB" w:rsidRDefault="00816189" w:rsidP="00816189">
      <w:pPr>
        <w:pStyle w:val="2"/>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outlineLvl w:val="0"/>
        <w:rPr>
          <w:rFonts w:ascii="Times New Roman" w:hAnsi="Times New Roman"/>
          <w:b/>
          <w:sz w:val="24"/>
          <w:szCs w:val="24"/>
          <w:lang w:val="kk-KZ"/>
        </w:rPr>
      </w:pPr>
      <w:r w:rsidRPr="002F20AB">
        <w:rPr>
          <w:rFonts w:ascii="Times New Roman" w:hAnsi="Times New Roman"/>
          <w:b/>
          <w:sz w:val="24"/>
          <w:szCs w:val="24"/>
          <w:lang w:val="kk-KZ"/>
        </w:rPr>
        <w:t>Қосымша:</w:t>
      </w:r>
    </w:p>
    <w:p w:rsidR="00816189" w:rsidRPr="002F20AB" w:rsidRDefault="00816189" w:rsidP="002F20AB">
      <w:pPr>
        <w:pStyle w:val="a3"/>
        <w:numPr>
          <w:ilvl w:val="0"/>
          <w:numId w:val="7"/>
        </w:numPr>
        <w:spacing w:after="0" w:line="240" w:lineRule="auto"/>
        <w:jc w:val="both"/>
        <w:rPr>
          <w:rFonts w:ascii="Times New Roman" w:hAnsi="Times New Roman" w:cs="Times New Roman"/>
          <w:sz w:val="24"/>
          <w:szCs w:val="24"/>
        </w:rPr>
      </w:pPr>
      <w:proofErr w:type="spellStart"/>
      <w:r w:rsidRPr="002F20AB">
        <w:rPr>
          <w:rFonts w:ascii="Times New Roman" w:hAnsi="Times New Roman" w:cs="Times New Roman"/>
          <w:sz w:val="24"/>
          <w:szCs w:val="24"/>
        </w:rPr>
        <w:t>Юй</w:t>
      </w:r>
      <w:proofErr w:type="spellEnd"/>
      <w:r w:rsidRPr="002F20AB">
        <w:rPr>
          <w:rFonts w:ascii="Times New Roman" w:hAnsi="Times New Roman" w:cs="Times New Roman"/>
          <w:sz w:val="24"/>
          <w:szCs w:val="24"/>
        </w:rPr>
        <w:t xml:space="preserve">, Р.И. Атлас микрофотографий по гистологии, цитологии и эмбриологии для практических </w:t>
      </w:r>
      <w:proofErr w:type="gramStart"/>
      <w:r w:rsidRPr="002F20AB">
        <w:rPr>
          <w:rFonts w:ascii="Times New Roman" w:hAnsi="Times New Roman" w:cs="Times New Roman"/>
          <w:sz w:val="24"/>
          <w:szCs w:val="24"/>
        </w:rPr>
        <w:t>занятий.-</w:t>
      </w:r>
      <w:proofErr w:type="gramEnd"/>
      <w:r w:rsidRPr="002F20AB">
        <w:rPr>
          <w:rFonts w:ascii="Times New Roman" w:hAnsi="Times New Roman" w:cs="Times New Roman"/>
          <w:sz w:val="24"/>
          <w:szCs w:val="24"/>
        </w:rPr>
        <w:t xml:space="preserve"> Алматы, 2010  </w:t>
      </w:r>
    </w:p>
    <w:p w:rsidR="00B633AF" w:rsidRPr="002F20AB" w:rsidRDefault="00B633AF">
      <w:pPr>
        <w:rPr>
          <w:rFonts w:cs="Times New Roman"/>
          <w:lang w:val="kk-KZ"/>
        </w:rPr>
      </w:pPr>
    </w:p>
    <w:sectPr w:rsidR="00B633AF" w:rsidRPr="002F20AB" w:rsidSect="00E52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45C3F"/>
    <w:multiLevelType w:val="hybridMultilevel"/>
    <w:tmpl w:val="38C44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FA07AD"/>
    <w:multiLevelType w:val="hybridMultilevel"/>
    <w:tmpl w:val="7E40E7D4"/>
    <w:lvl w:ilvl="0" w:tplc="AF3E66EA">
      <w:start w:val="4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114529"/>
    <w:multiLevelType w:val="hybridMultilevel"/>
    <w:tmpl w:val="BE5EC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740294"/>
    <w:multiLevelType w:val="singleLevel"/>
    <w:tmpl w:val="3AFC602A"/>
    <w:lvl w:ilvl="0">
      <w:start w:val="1"/>
      <w:numFmt w:val="decimal"/>
      <w:lvlText w:val="%1."/>
      <w:lvlJc w:val="left"/>
      <w:pPr>
        <w:tabs>
          <w:tab w:val="num" w:pos="360"/>
        </w:tabs>
        <w:ind w:left="360" w:hanging="360"/>
      </w:pPr>
      <w:rPr>
        <w:rFonts w:hint="default"/>
        <w:lang w:val="kk-KZ"/>
      </w:rPr>
    </w:lvl>
  </w:abstractNum>
  <w:abstractNum w:abstractNumId="4">
    <w:nsid w:val="602F2C91"/>
    <w:multiLevelType w:val="hybridMultilevel"/>
    <w:tmpl w:val="158276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9FC3D6A"/>
    <w:multiLevelType w:val="hybridMultilevel"/>
    <w:tmpl w:val="9DA8E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623B91"/>
    <w:multiLevelType w:val="hybridMultilevel"/>
    <w:tmpl w:val="B002F35C"/>
    <w:lvl w:ilvl="0" w:tplc="C7082782">
      <w:start w:val="1"/>
      <w:numFmt w:val="decimal"/>
      <w:lvlText w:val="%1."/>
      <w:legacy w:legacy="1" w:legacySpace="0" w:legacyIndent="283"/>
      <w:lvlJc w:val="left"/>
      <w:pPr>
        <w:ind w:left="283" w:hanging="283"/>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189"/>
    <w:rsid w:val="002C7742"/>
    <w:rsid w:val="002F20AB"/>
    <w:rsid w:val="0030089E"/>
    <w:rsid w:val="00337299"/>
    <w:rsid w:val="0063572D"/>
    <w:rsid w:val="006E6893"/>
    <w:rsid w:val="00816189"/>
    <w:rsid w:val="00B633AF"/>
    <w:rsid w:val="00B953B8"/>
    <w:rsid w:val="00D075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473E42-8967-4A06-B643-87AFD9A3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189"/>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816189"/>
    <w:pPr>
      <w:spacing w:after="120"/>
      <w:ind w:left="283"/>
    </w:pPr>
    <w:rPr>
      <w:sz w:val="16"/>
      <w:szCs w:val="16"/>
    </w:rPr>
  </w:style>
  <w:style w:type="character" w:customStyle="1" w:styleId="30">
    <w:name w:val="Основной текст с отступом 3 Знак"/>
    <w:basedOn w:val="a0"/>
    <w:link w:val="3"/>
    <w:uiPriority w:val="99"/>
    <w:rsid w:val="00816189"/>
    <w:rPr>
      <w:rFonts w:ascii="Times New Roman" w:hAnsi="Times New Roman"/>
      <w:sz w:val="16"/>
      <w:szCs w:val="16"/>
    </w:rPr>
  </w:style>
  <w:style w:type="paragraph" w:styleId="a3">
    <w:name w:val="List Paragraph"/>
    <w:basedOn w:val="a"/>
    <w:uiPriority w:val="34"/>
    <w:qFormat/>
    <w:rsid w:val="00816189"/>
    <w:pPr>
      <w:ind w:left="720"/>
      <w:contextualSpacing/>
    </w:pPr>
    <w:rPr>
      <w:rFonts w:asciiTheme="minorHAnsi" w:eastAsiaTheme="minorEastAsia" w:hAnsiTheme="minorHAnsi"/>
      <w:lang w:eastAsia="ru-RU"/>
    </w:rPr>
  </w:style>
  <w:style w:type="paragraph" w:styleId="a4">
    <w:name w:val="Body Text Indent"/>
    <w:basedOn w:val="a"/>
    <w:link w:val="a5"/>
    <w:uiPriority w:val="99"/>
    <w:semiHidden/>
    <w:unhideWhenUsed/>
    <w:rsid w:val="00816189"/>
    <w:pPr>
      <w:spacing w:after="120"/>
      <w:ind w:left="283"/>
    </w:pPr>
  </w:style>
  <w:style w:type="character" w:customStyle="1" w:styleId="a5">
    <w:name w:val="Основной текст с отступом Знак"/>
    <w:basedOn w:val="a0"/>
    <w:link w:val="a4"/>
    <w:uiPriority w:val="99"/>
    <w:semiHidden/>
    <w:rsid w:val="00816189"/>
    <w:rPr>
      <w:rFonts w:ascii="Times New Roman" w:hAnsi="Times New Roman"/>
    </w:rPr>
  </w:style>
  <w:style w:type="paragraph" w:styleId="2">
    <w:name w:val="Body Text 2"/>
    <w:basedOn w:val="a"/>
    <w:link w:val="20"/>
    <w:uiPriority w:val="99"/>
    <w:semiHidden/>
    <w:unhideWhenUsed/>
    <w:rsid w:val="00816189"/>
    <w:pPr>
      <w:spacing w:after="120" w:line="480" w:lineRule="auto"/>
    </w:pPr>
    <w:rPr>
      <w:rFonts w:ascii="Calibri" w:eastAsia="Calibri" w:hAnsi="Calibri" w:cs="Times New Roman"/>
    </w:rPr>
  </w:style>
  <w:style w:type="character" w:customStyle="1" w:styleId="20">
    <w:name w:val="Основной текст 2 Знак"/>
    <w:basedOn w:val="a0"/>
    <w:link w:val="2"/>
    <w:uiPriority w:val="99"/>
    <w:semiHidden/>
    <w:rsid w:val="00816189"/>
    <w:rPr>
      <w:rFonts w:ascii="Calibri" w:eastAsia="Calibri" w:hAnsi="Calibri" w:cs="Times New Roman"/>
    </w:rPr>
  </w:style>
  <w:style w:type="paragraph" w:styleId="a6">
    <w:name w:val="Body Text"/>
    <w:basedOn w:val="a"/>
    <w:link w:val="a7"/>
    <w:uiPriority w:val="99"/>
    <w:unhideWhenUsed/>
    <w:rsid w:val="00816189"/>
    <w:pPr>
      <w:spacing w:after="120"/>
    </w:pPr>
  </w:style>
  <w:style w:type="character" w:customStyle="1" w:styleId="a7">
    <w:name w:val="Основной текст Знак"/>
    <w:basedOn w:val="a0"/>
    <w:link w:val="a6"/>
    <w:uiPriority w:val="99"/>
    <w:rsid w:val="0081618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2021-08-19T17:50:00Z</dcterms:created>
  <dcterms:modified xsi:type="dcterms:W3CDTF">2021-08-19T17:50:00Z</dcterms:modified>
</cp:coreProperties>
</file>